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C521EB">
        <w:rPr>
          <w:rFonts w:ascii="Times New Roman" w:hAnsi="Times New Roman"/>
          <w:b/>
          <w:sz w:val="24"/>
          <w:szCs w:val="24"/>
        </w:rPr>
        <w:t>1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C521EB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C521EB">
        <w:rPr>
          <w:rFonts w:ascii="Times New Roman" w:hAnsi="Times New Roman"/>
          <w:sz w:val="24"/>
          <w:szCs w:val="24"/>
        </w:rPr>
        <w:t>4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614BD7" w:rsidRPr="00E04942" w:rsidRDefault="00614BD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7E59" w:rsidRPr="00B47E59" w:rsidRDefault="00B47E59" w:rsidP="00B47E59">
      <w:pPr>
        <w:pStyle w:val="Bezodstpw"/>
        <w:spacing w:line="360" w:lineRule="auto"/>
        <w:jc w:val="both"/>
        <w:rPr>
          <w:b/>
        </w:rPr>
      </w:pPr>
      <w:r w:rsidRPr="00B47E59">
        <w:rPr>
          <w:b/>
        </w:rPr>
        <w:t xml:space="preserve">Zorganizowanie i przeprowadzenie 2 </w:t>
      </w:r>
      <w:r w:rsidR="00F03C1D">
        <w:rPr>
          <w:b/>
        </w:rPr>
        <w:t>stacjonarnych</w:t>
      </w:r>
      <w:r w:rsidRPr="00B47E59">
        <w:rPr>
          <w:b/>
        </w:rPr>
        <w:t xml:space="preserve"> szkoleń grupowych </w:t>
      </w:r>
      <w:r w:rsidRPr="00B47E59">
        <w:rPr>
          <w:b/>
          <w:bCs/>
          <w:color w:val="000000"/>
        </w:rPr>
        <w:t xml:space="preserve">finansowanych ze środków </w:t>
      </w:r>
      <w:r w:rsidR="00E57B05">
        <w:rPr>
          <w:b/>
          <w:bCs/>
          <w:color w:val="000000"/>
        </w:rPr>
        <w:t>F</w:t>
      </w:r>
      <w:r w:rsidRPr="00B47E59">
        <w:rPr>
          <w:b/>
          <w:bCs/>
          <w:color w:val="000000"/>
        </w:rPr>
        <w:t xml:space="preserve">unduszu </w:t>
      </w:r>
      <w:r w:rsidR="00E57B05">
        <w:rPr>
          <w:b/>
          <w:bCs/>
          <w:color w:val="000000"/>
        </w:rPr>
        <w:t>P</w:t>
      </w:r>
      <w:bookmarkStart w:id="0" w:name="_GoBack"/>
      <w:bookmarkEnd w:id="0"/>
      <w:r w:rsidRPr="00B47E59">
        <w:rPr>
          <w:b/>
          <w:bCs/>
          <w:color w:val="000000"/>
        </w:rPr>
        <w:t xml:space="preserve">racy przez jednego </w:t>
      </w:r>
      <w:r w:rsidR="00F03C1D">
        <w:rPr>
          <w:b/>
          <w:bCs/>
          <w:color w:val="000000"/>
        </w:rPr>
        <w:t>W</w:t>
      </w:r>
      <w:r w:rsidRPr="00B47E59">
        <w:rPr>
          <w:b/>
          <w:bCs/>
          <w:color w:val="000000"/>
        </w:rPr>
        <w:t>ykonawcę, tj.</w:t>
      </w:r>
      <w:r w:rsidRPr="00B47E59">
        <w:rPr>
          <w:b/>
        </w:rPr>
        <w:t xml:space="preserve"> </w:t>
      </w:r>
    </w:p>
    <w:p w:rsidR="00C521EB" w:rsidRPr="00DB633E" w:rsidRDefault="00C521EB" w:rsidP="00C521EB">
      <w:pPr>
        <w:numPr>
          <w:ilvl w:val="0"/>
          <w:numId w:val="8"/>
        </w:numPr>
        <w:shd w:val="clear" w:color="auto" w:fill="FFFFFF"/>
        <w:spacing w:after="0" w:line="240" w:lineRule="auto"/>
        <w:ind w:right="51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633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„Szkolenie w ramach kompetencji cyfrowych”</w:t>
      </w: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55 osób bezrobotnych ze środków Funduszu Pracy </w:t>
      </w:r>
    </w:p>
    <w:p w:rsidR="00D74105" w:rsidRPr="00C521EB" w:rsidRDefault="00C521EB" w:rsidP="00C521EB">
      <w:pPr>
        <w:numPr>
          <w:ilvl w:val="0"/>
          <w:numId w:val="8"/>
        </w:numPr>
        <w:shd w:val="clear" w:color="auto" w:fill="FFFFFF"/>
        <w:spacing w:after="0"/>
        <w:ind w:right="510"/>
        <w:jc w:val="both"/>
      </w:pP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>„</w:t>
      </w:r>
      <w:r w:rsidRPr="00DB633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Szkolenie w ramach kompetencji cyfrowych w zakresie pakietów oprogramowania i narzędzi biurowych”</w:t>
      </w: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25 osób bezrobotnych</w:t>
      </w:r>
      <w:r w:rsidRPr="00DB633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ze środków Funduszu Pracy </w:t>
      </w:r>
    </w:p>
    <w:p w:rsidR="00614BD7" w:rsidRPr="00614BD7" w:rsidRDefault="00614BD7" w:rsidP="00614BD7">
      <w:pPr>
        <w:shd w:val="clear" w:color="auto" w:fill="FFFFFF"/>
        <w:spacing w:after="0" w:line="240" w:lineRule="auto"/>
        <w:ind w:right="510"/>
        <w:rPr>
          <w:rFonts w:ascii="Times New Roman" w:eastAsia="Times New Roman" w:hAnsi="Times New Roman"/>
          <w:b/>
          <w:bCs/>
          <w:color w:val="000000"/>
          <w:sz w:val="24"/>
          <w:szCs w:val="17"/>
          <w:lang w:eastAsia="pl-PL"/>
        </w:rPr>
      </w:pP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F03C1D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F03C1D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F03C1D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F03C1D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Default="008635F1" w:rsidP="00F03C1D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FE2798" w:rsidRDefault="00FE2798" w:rsidP="00F03C1D">
      <w:pPr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posiadają wpis</w:t>
      </w:r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 xml:space="preserve"> do rejestru instytucji szkoleniowych, prowadzonego przez </w:t>
      </w:r>
      <w:r w:rsidR="00F03C1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 xml:space="preserve">ojewódzki </w:t>
      </w:r>
      <w:r w:rsidR="00F03C1D">
        <w:rPr>
          <w:rFonts w:ascii="Times New Roman" w:eastAsia="Times New Roman" w:hAnsi="Times New Roman"/>
          <w:sz w:val="24"/>
          <w:szCs w:val="24"/>
          <w:lang w:eastAsia="pl-PL"/>
        </w:rPr>
        <w:t>Urząd P</w:t>
      </w:r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>racy właściwy ze względu na siedzibę instytucji szkoleniowej uaktualniony na rok 202</w:t>
      </w:r>
      <w:r w:rsidR="00F03C1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 xml:space="preserve">/ - wymóg art. 20 ust. 1 i 7 ustawy z dnia 20 kwietnia 2004r. o promocji zatrudnienia i instytucjach rynku pracy / Dz. U.  z 2023r. poz.735 z </w:t>
      </w:r>
      <w:proofErr w:type="spellStart"/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>późń</w:t>
      </w:r>
      <w:proofErr w:type="spellEnd"/>
      <w:r w:rsidRPr="006C075A">
        <w:rPr>
          <w:rFonts w:ascii="Times New Roman" w:eastAsia="Times New Roman" w:hAnsi="Times New Roman"/>
          <w:sz w:val="24"/>
          <w:szCs w:val="24"/>
          <w:lang w:eastAsia="pl-PL"/>
        </w:rPr>
        <w:t xml:space="preserve">. zm./.  </w:t>
      </w:r>
    </w:p>
    <w:p w:rsidR="00614BD7" w:rsidRPr="008635F1" w:rsidRDefault="00614BD7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BC4CA9"/>
    <w:multiLevelType w:val="hybridMultilevel"/>
    <w:tmpl w:val="5C0A6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22013"/>
    <w:multiLevelType w:val="hybridMultilevel"/>
    <w:tmpl w:val="FFE0FF5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95014E"/>
    <w:multiLevelType w:val="hybridMultilevel"/>
    <w:tmpl w:val="A82AF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64943"/>
    <w:multiLevelType w:val="hybridMultilevel"/>
    <w:tmpl w:val="B2749D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9130A"/>
    <w:rsid w:val="002B6BAA"/>
    <w:rsid w:val="002C26E3"/>
    <w:rsid w:val="002D4EBE"/>
    <w:rsid w:val="003B0471"/>
    <w:rsid w:val="003F1480"/>
    <w:rsid w:val="00560FA2"/>
    <w:rsid w:val="005D6D27"/>
    <w:rsid w:val="00614BD7"/>
    <w:rsid w:val="00664FF6"/>
    <w:rsid w:val="00670B11"/>
    <w:rsid w:val="006C1CED"/>
    <w:rsid w:val="008459C9"/>
    <w:rsid w:val="008635F1"/>
    <w:rsid w:val="008A64A9"/>
    <w:rsid w:val="0097540E"/>
    <w:rsid w:val="009F4153"/>
    <w:rsid w:val="00A10F98"/>
    <w:rsid w:val="00A239EA"/>
    <w:rsid w:val="00A51FDC"/>
    <w:rsid w:val="00A836B7"/>
    <w:rsid w:val="00AD1B25"/>
    <w:rsid w:val="00B06187"/>
    <w:rsid w:val="00B47E59"/>
    <w:rsid w:val="00C057AF"/>
    <w:rsid w:val="00C521EB"/>
    <w:rsid w:val="00CE2245"/>
    <w:rsid w:val="00D24F99"/>
    <w:rsid w:val="00D74105"/>
    <w:rsid w:val="00D7742D"/>
    <w:rsid w:val="00DE5763"/>
    <w:rsid w:val="00E57B05"/>
    <w:rsid w:val="00E877A7"/>
    <w:rsid w:val="00EB2E76"/>
    <w:rsid w:val="00F03C1D"/>
    <w:rsid w:val="00F4460F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6182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9130A"/>
    <w:pPr>
      <w:ind w:left="720"/>
      <w:contextualSpacing/>
    </w:pPr>
  </w:style>
  <w:style w:type="paragraph" w:styleId="Bezodstpw">
    <w:name w:val="No Spacing"/>
    <w:uiPriority w:val="1"/>
    <w:qFormat/>
    <w:rsid w:val="00975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23</cp:revision>
  <cp:lastPrinted>2021-04-21T07:15:00Z</cp:lastPrinted>
  <dcterms:created xsi:type="dcterms:W3CDTF">2021-04-15T11:50:00Z</dcterms:created>
  <dcterms:modified xsi:type="dcterms:W3CDTF">2024-01-17T12:56:00Z</dcterms:modified>
</cp:coreProperties>
</file>