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3D78A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E83F2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D78A2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CA0D45" w:rsidRDefault="007F1D14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5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672D" w:rsidRDefault="00CA0D45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="007F1D14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E83F2B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</w:t>
      </w:r>
      <w:r w:rsidR="003D78A2">
        <w:rPr>
          <w:rFonts w:ascii="Times New Roman" w:eastAsia="Times New Roman" w:hAnsi="Times New Roman" w:cs="Times New Roman"/>
          <w:b/>
          <w:szCs w:val="20"/>
          <w:lang w:eastAsia="pl-PL"/>
        </w:rPr>
        <w:t>3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</w:t>
      </w:r>
      <w:r w:rsidR="00E47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E47BD7" w:rsidRDefault="00E47BD7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7176C" w:rsidRDefault="00A529D0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0092D" w:rsidRDefault="00A529D0" w:rsidP="00A529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zamówienia  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130.000 zł.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lastRenderedPageBreak/>
        <w:t>§ 1 Przedmiot umowy</w:t>
      </w:r>
    </w:p>
    <w:p w:rsidR="0047176C" w:rsidRPr="00B80253" w:rsidRDefault="0047176C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umowy jest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</w:t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ostawa materiałów eksploatacyjnych dla Powiatowego Urzędu Pracy w Kozienicach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”</w:t>
      </w: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zgodnych  z kryteriami, ilością oraz parametrami technicznymi podanymi w załączniku nr 1 do niniejszej umowy.</w:t>
      </w:r>
    </w:p>
    <w:p w:rsidR="00B80253" w:rsidRPr="00D43379" w:rsidRDefault="00B80253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zastrzega sobie prawo dokonania zmiany ilości przedmiotu zamówienia wyszczególnionego </w:t>
      </w:r>
      <w:r w:rsidR="0032599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załączniku nr 1 do niniejszej umowy, a także ograniczenia przedmiotu umowy ze względu na potrzeby, których nie jest w stanie przewidzieć w chwili </w:t>
      </w:r>
      <w:r w:rsidR="00D433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zawarcia umowy. </w:t>
      </w:r>
    </w:p>
    <w:p w:rsidR="00D43379" w:rsidRPr="00B80253" w:rsidRDefault="00D43379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F9671D" w:rsidRPr="0047176C" w:rsidRDefault="00F9671D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</w:t>
      </w:r>
      <w:r w:rsidR="00D43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umowy, </w:t>
      </w:r>
      <w:r w:rsidR="00953E8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 podpisania  umowy do dnia 31.10.202</w:t>
      </w:r>
      <w:r w:rsidR="005704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E75C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do wykorzystania kwoty, o której mowa w § 3.</w:t>
      </w:r>
      <w:r w:rsidR="000A2B0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ust. 1</w:t>
      </w:r>
      <w:r w:rsidR="000A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zależności, które z tych zdarzeń nastąpi wcześniej. </w:t>
      </w:r>
      <w:r w:rsidR="005D17E3">
        <w:rPr>
          <w:rFonts w:ascii="Times New Roman" w:eastAsia="Times New Roman" w:hAnsi="Times New Roman" w:cs="Times New Roman"/>
          <w:sz w:val="24"/>
          <w:szCs w:val="24"/>
          <w:lang w:eastAsia="pl-PL"/>
        </w:rPr>
        <w:t>sukcesywnie według bieżących potrzeb Zamawiającego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</w:t>
      </w:r>
      <w:r w:rsidR="005704B9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w zakresie określonym w § 2 ust.</w:t>
      </w: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1 następować będzie na podstawie odrębnych zleceń, sporządzanych przez </w:t>
      </w:r>
      <w:r w:rsidR="00C1707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Zamawiającego w formie pisemnej i przekazywanych drogą e-mailową, lub faxem.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Każdorazowy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termin dostarczenia przedmiotu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zamówienia następować będzie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w terminie </w:t>
      </w:r>
      <w:r w:rsidR="00C17076"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5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dni roboczych na podstawie pisemnego zlecenia</w:t>
      </w:r>
      <w:r w:rsidR="00E75C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złożonego przez Zamawiającego. Termin będzie liczony od następnego dnia po przekazanym zleceniu.</w:t>
      </w:r>
    </w:p>
    <w:p w:rsidR="0047176C" w:rsidRPr="00D43379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Każdorazowy o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</w:t>
      </w:r>
      <w:proofErr w:type="spellStart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1, 26-900 Kozienice. </w:t>
      </w:r>
    </w:p>
    <w:p w:rsidR="00E75C2F" w:rsidRDefault="0047176C" w:rsidP="00E75C2F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E75C2F" w:rsidRDefault="0047176C" w:rsidP="00E75C2F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br/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F9671D" w:rsidRDefault="0047176C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 </w:t>
      </w:r>
      <w:r w:rsidR="00F9671D"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całkowicie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wykonanie przedmiotu umowy określonego w § 1 Zamawiający zapłaci Wykonawcy łączną kwotę brutto 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 zł (słownie: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............................. złotych), 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 z ofertą Wykonawcy stanowią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cą Załącznik nr 2 do niniejszej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umowy, w tym:</w:t>
      </w:r>
    </w:p>
    <w:p w:rsidR="0047176C" w:rsidRP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E75C2F" w:rsidP="00E75C2F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</w:t>
      </w:r>
      <w:r w:rsidR="0047176C"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F9671D" w:rsidRPr="00F9671D" w:rsidRDefault="00F9671D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Ostateczna wartość zamówienia wynikać bę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dzie z rzeczywiście zleconych 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wykonanych dostaw (potwierdzonych protokołami przez Zamawiającego i nie może przewyższyć kwoty umowy określonej w ust. 1) 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DB6FA9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zrealizowaną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935292" w:rsidRPr="00E75C2F" w:rsidRDefault="00E75C2F" w:rsidP="009352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20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wartości umowy wskazanej § 3,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E4650D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zapłacić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 w wysokości 20 % wartości umowy w razie odstąpienia przez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powodu okoliczności, za które ponosi odpowiedzialność </w:t>
      </w:r>
      <w:r w:rsidR="00E465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4650D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35292" w:rsidRPr="00E75C2F" w:rsidRDefault="00E4650D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935292"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lastRenderedPageBreak/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35292" w:rsidRPr="00552571" w:rsidRDefault="00935292" w:rsidP="00935292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dwukrotnego nieterminowego wykonania przedmiotu umowy,</w:t>
      </w:r>
    </w:p>
    <w:p w:rsidR="00935292" w:rsidRDefault="00B10C09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j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eżeli protokół odb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ioru, o którym mowa w § 2 ust. 5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ujawni częściowe ilościowe lub jakościowe wady przedmiotu umowy z § 1 ust.1  umowy. W razie wystąpienia okoliczności opisanej w zdaniu pierwszym, Wykonawcy przysługuje proporcjonalne  wynagrodzenie za część przedmiotu umowy wolnego od wad.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braku realizacji dostawy przedmiotu umowy,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35292" w:rsidRPr="00E75C2F" w:rsidRDefault="00935292" w:rsidP="00935292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3. Zamawiający może odstąpić od umowy w terminie 30 dni od powzięc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 wiadomości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okolicznościach, o których mowa w § 9 ust. 1. Odstąpienie wymaga formy pisemnej pod rygorem nieważności oraz powinno zawierać uzasadnienie faktyczne i prawne.</w:t>
      </w:r>
    </w:p>
    <w:p w:rsidR="00A86CD8" w:rsidRPr="00716F54" w:rsidRDefault="00935292" w:rsidP="00716F54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  <w:r w:rsid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6CD8" w:rsidRP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30 dni od powzięcia wiadomości o okolicznościach, o których mowa w </w:t>
      </w:r>
      <w:r w:rsidR="00A86CD8" w:rsidRPr="00716F54">
        <w:rPr>
          <w:rFonts w:ascii="Times New Roman" w:eastAsia="Times New Roman" w:hAnsi="Times New Roman" w:cs="Times New Roman"/>
          <w:sz w:val="24"/>
          <w:szCs w:val="20"/>
          <w:lang w:eastAsia="pl-PL"/>
        </w:rPr>
        <w:t>§ 9 ust. 4. Odstąpienie wymaga formy pisemnej pod rygorem nieważności oraz powinno zawierać uzasadnienie faktyczne i prawne.</w:t>
      </w:r>
    </w:p>
    <w:p w:rsidR="00935292" w:rsidRDefault="00935292" w:rsidP="00935292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35292" w:rsidRDefault="00935292" w:rsidP="00E75C2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E75C2F" w:rsidRDefault="000366B8" w:rsidP="002D3254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Default="00621695" w:rsidP="002D3254">
      <w:pPr>
        <w:tabs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Pr="000366B8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5704B9">
      <w:pPr>
        <w:rPr>
          <w:rFonts w:ascii="Times New Roman" w:eastAsia="Calibri" w:hAnsi="Times New Roman" w:cs="Times New Roman"/>
          <w:sz w:val="24"/>
          <w:szCs w:val="24"/>
        </w:rPr>
      </w:pPr>
    </w:p>
    <w:p w:rsidR="005704B9" w:rsidRDefault="005704B9" w:rsidP="005704B9">
      <w:pPr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D74D5B" w:rsidRPr="000366B8" w:rsidRDefault="00D74D5B" w:rsidP="008A7C22">
      <w:pPr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E83F2B">
        <w:rPr>
          <w:rFonts w:ascii="Times New Roman" w:eastAsia="Calibri" w:hAnsi="Times New Roman" w:cs="Times New Roman"/>
          <w:b/>
          <w:bCs/>
          <w:sz w:val="24"/>
          <w:szCs w:val="24"/>
        </w:rPr>
        <w:t>…../2022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E75C2F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</w:t>
      </w:r>
      <w:r w:rsidR="00E75C2F">
        <w:rPr>
          <w:rFonts w:ascii="Times New Roman" w:eastAsia="Calibri" w:hAnsi="Times New Roman" w:cs="Times New Roman"/>
          <w:sz w:val="24"/>
          <w:szCs w:val="24"/>
        </w:rPr>
        <w:t xml:space="preserve"> przedmiotu zamówienia tj.</w:t>
      </w:r>
    </w:p>
    <w:p w:rsidR="00E75C2F" w:rsidRPr="00E75C2F" w:rsidRDefault="00E75C2F" w:rsidP="00E75C2F">
      <w:pPr>
        <w:spacing w:line="36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5C2F">
        <w:rPr>
          <w:rFonts w:ascii="Times New Roman" w:eastAsia="Calibri" w:hAnsi="Times New Roman" w:cs="Times New Roman"/>
          <w:b/>
          <w:sz w:val="24"/>
          <w:szCs w:val="24"/>
        </w:rPr>
        <w:t>„Dostaw</w:t>
      </w:r>
      <w:r w:rsidR="002D3254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E75C2F">
        <w:rPr>
          <w:rFonts w:ascii="Times New Roman" w:eastAsia="Calibri" w:hAnsi="Times New Roman" w:cs="Times New Roman"/>
          <w:b/>
          <w:sz w:val="24"/>
          <w:szCs w:val="24"/>
        </w:rPr>
        <w:t xml:space="preserve"> materiałów eksploatacyjnych dla Powiatowego Urzędu Pracy w Kozienicach.”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…………….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W związku z uwagami i zastrzeżeniami, o których mowa w pkt </w:t>
      </w:r>
      <w:r w:rsidR="005704B9">
        <w:rPr>
          <w:rFonts w:ascii="Times New Roman" w:eastAsia="Calibri" w:hAnsi="Times New Roman" w:cs="Times New Roman"/>
          <w:sz w:val="24"/>
          <w:szCs w:val="24"/>
        </w:rPr>
        <w:t>4</w:t>
      </w: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 strony ustaliły co następuje</w:t>
      </w:r>
      <w:r w:rsidR="00953E84" w:rsidRPr="00AA78C5">
        <w:rPr>
          <w:rFonts w:ascii="Times New Roman" w:eastAsia="Calibri" w:hAnsi="Times New Roman" w:cs="Times New Roman"/>
          <w:sz w:val="24"/>
          <w:szCs w:val="24"/>
        </w:rPr>
        <w:t>*</w:t>
      </w:r>
      <w:r w:rsidRPr="00AA78C5">
        <w:rPr>
          <w:rFonts w:ascii="Times New Roman" w:eastAsia="Calibri" w:hAnsi="Times New Roman" w:cs="Times New Roman"/>
          <w:sz w:val="24"/>
          <w:szCs w:val="24"/>
        </w:rPr>
        <w:t>: ……………………………………………………………………………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…….</w:t>
      </w:r>
    </w:p>
    <w:p w:rsid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953E84" w:rsidRPr="00953E84" w:rsidRDefault="00953E84" w:rsidP="00953E84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E75C2F">
        <w:rPr>
          <w:rFonts w:ascii="Times New Roman" w:eastAsia="Calibri" w:hAnsi="Times New Roman" w:cs="Times New Roman"/>
          <w:sz w:val="24"/>
          <w:szCs w:val="24"/>
        </w:rPr>
        <w:t>„</w:t>
      </w:r>
      <w:r w:rsidRPr="00953E84">
        <w:rPr>
          <w:rFonts w:ascii="Times New Roman" w:eastAsia="Calibri" w:hAnsi="Times New Roman" w:cs="Times New Roman"/>
          <w:sz w:val="24"/>
          <w:szCs w:val="24"/>
        </w:rPr>
        <w:t>Dostawa materiałów eksploatacyjnych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75C2F">
        <w:rPr>
          <w:rFonts w:ascii="Times New Roman" w:eastAsia="Calibri" w:hAnsi="Times New Roman" w:cs="Times New Roman"/>
          <w:sz w:val="24"/>
          <w:szCs w:val="24"/>
        </w:rPr>
        <w:t>”</w:t>
      </w: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5D6D27" w:rsidRDefault="005D6D27">
      <w:bookmarkStart w:id="0" w:name="_GoBack"/>
      <w:bookmarkEnd w:id="0"/>
    </w:p>
    <w:sectPr w:rsidR="005D6D27" w:rsidSect="00737F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144315"/>
      <w:docPartObj>
        <w:docPartGallery w:val="Page Numbers (Bottom of Page)"/>
        <w:docPartUnique/>
      </w:docPartObj>
    </w:sdtPr>
    <w:sdtEndPr/>
    <w:sdtContent>
      <w:p w:rsidR="008F166D" w:rsidRDefault="008F16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4B9">
          <w:rPr>
            <w:noProof/>
          </w:rPr>
          <w:t>1</w:t>
        </w:r>
        <w:r>
          <w:fldChar w:fldCharType="end"/>
        </w:r>
      </w:p>
    </w:sdtContent>
  </w:sdt>
  <w:p w:rsidR="006447EF" w:rsidRDefault="006447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584D"/>
    <w:multiLevelType w:val="hybridMultilevel"/>
    <w:tmpl w:val="D96E0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924849"/>
    <w:multiLevelType w:val="hybridMultilevel"/>
    <w:tmpl w:val="B636E012"/>
    <w:lvl w:ilvl="0" w:tplc="0415000F">
      <w:start w:val="1"/>
      <w:numFmt w:val="decimal"/>
      <w:lvlText w:val="%1.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EE06C3"/>
    <w:multiLevelType w:val="hybridMultilevel"/>
    <w:tmpl w:val="F2C4CC1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931AD0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7AE1451"/>
    <w:multiLevelType w:val="hybridMultilevel"/>
    <w:tmpl w:val="1E248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0"/>
  </w:num>
  <w:num w:numId="17">
    <w:abstractNumId w:val="20"/>
  </w:num>
  <w:num w:numId="18">
    <w:abstractNumId w:val="11"/>
  </w:num>
  <w:num w:numId="19">
    <w:abstractNumId w:val="23"/>
  </w:num>
  <w:num w:numId="20">
    <w:abstractNumId w:val="5"/>
  </w:num>
  <w:num w:numId="21">
    <w:abstractNumId w:val="13"/>
  </w:num>
  <w:num w:numId="22">
    <w:abstractNumId w:val="4"/>
  </w:num>
  <w:num w:numId="23">
    <w:abstractNumId w:val="15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A2B04"/>
    <w:rsid w:val="000B2772"/>
    <w:rsid w:val="000C170E"/>
    <w:rsid w:val="0014264A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3254"/>
    <w:rsid w:val="002D57AB"/>
    <w:rsid w:val="00321DD4"/>
    <w:rsid w:val="00325996"/>
    <w:rsid w:val="003D78A2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704B9"/>
    <w:rsid w:val="00582633"/>
    <w:rsid w:val="005A5F1D"/>
    <w:rsid w:val="005D17E3"/>
    <w:rsid w:val="005D328C"/>
    <w:rsid w:val="005D4321"/>
    <w:rsid w:val="005D6921"/>
    <w:rsid w:val="005D6D27"/>
    <w:rsid w:val="005D7755"/>
    <w:rsid w:val="00621695"/>
    <w:rsid w:val="00623A61"/>
    <w:rsid w:val="00630F3F"/>
    <w:rsid w:val="00643B35"/>
    <w:rsid w:val="006447EF"/>
    <w:rsid w:val="0066059D"/>
    <w:rsid w:val="006A4798"/>
    <w:rsid w:val="006C2A7C"/>
    <w:rsid w:val="006D2EF7"/>
    <w:rsid w:val="006D6875"/>
    <w:rsid w:val="006E42B9"/>
    <w:rsid w:val="006E582E"/>
    <w:rsid w:val="00716F54"/>
    <w:rsid w:val="00723FD5"/>
    <w:rsid w:val="0073217B"/>
    <w:rsid w:val="00761F98"/>
    <w:rsid w:val="00762A88"/>
    <w:rsid w:val="0079134D"/>
    <w:rsid w:val="00793973"/>
    <w:rsid w:val="007F1D14"/>
    <w:rsid w:val="008755A9"/>
    <w:rsid w:val="00887881"/>
    <w:rsid w:val="008A7C22"/>
    <w:rsid w:val="008C2859"/>
    <w:rsid w:val="008E38A5"/>
    <w:rsid w:val="008F166D"/>
    <w:rsid w:val="009061ED"/>
    <w:rsid w:val="00931044"/>
    <w:rsid w:val="00935292"/>
    <w:rsid w:val="00936D9B"/>
    <w:rsid w:val="00953E84"/>
    <w:rsid w:val="009B1984"/>
    <w:rsid w:val="009D559E"/>
    <w:rsid w:val="009E1393"/>
    <w:rsid w:val="00A36B3E"/>
    <w:rsid w:val="00A529D0"/>
    <w:rsid w:val="00A62287"/>
    <w:rsid w:val="00A86CD8"/>
    <w:rsid w:val="00AA78C5"/>
    <w:rsid w:val="00AC1B91"/>
    <w:rsid w:val="00AD0903"/>
    <w:rsid w:val="00AF33F1"/>
    <w:rsid w:val="00B02FE9"/>
    <w:rsid w:val="00B10C09"/>
    <w:rsid w:val="00B26414"/>
    <w:rsid w:val="00B33B29"/>
    <w:rsid w:val="00B4547A"/>
    <w:rsid w:val="00B80253"/>
    <w:rsid w:val="00BA4615"/>
    <w:rsid w:val="00BB5660"/>
    <w:rsid w:val="00BE2471"/>
    <w:rsid w:val="00C005EB"/>
    <w:rsid w:val="00C17076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3379"/>
    <w:rsid w:val="00D738D8"/>
    <w:rsid w:val="00D74D5B"/>
    <w:rsid w:val="00DA2A6A"/>
    <w:rsid w:val="00DB026F"/>
    <w:rsid w:val="00DB12C8"/>
    <w:rsid w:val="00DB6AB3"/>
    <w:rsid w:val="00DB6FA9"/>
    <w:rsid w:val="00DE4474"/>
    <w:rsid w:val="00DF303C"/>
    <w:rsid w:val="00E03ACF"/>
    <w:rsid w:val="00E4650D"/>
    <w:rsid w:val="00E47BD7"/>
    <w:rsid w:val="00E75C2F"/>
    <w:rsid w:val="00E83F2B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9671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6EA0-9D53-42CB-9657-E1938D57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1570</Words>
  <Characters>9422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26</cp:revision>
  <cp:lastPrinted>2022-03-22T10:20:00Z</cp:lastPrinted>
  <dcterms:created xsi:type="dcterms:W3CDTF">2021-04-15T10:01:00Z</dcterms:created>
  <dcterms:modified xsi:type="dcterms:W3CDTF">2023-03-03T12:29:00Z</dcterms:modified>
</cp:coreProperties>
</file>